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pStyle w:val="2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宿州华康养老服务中心项目社会审计机构遴选报价单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360" w:hangingChars="100"/>
        <w:jc w:val="both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宿州市产业投资控股集团有限公司：</w:t>
      </w:r>
    </w:p>
    <w:p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经我公司核算，对宿</w:t>
      </w:r>
      <w:r>
        <w:rPr>
          <w:rFonts w:hint="default" w:ascii="Times New Roman" w:hAnsi="Times New Roman" w:eastAsia="方正仿宋简体" w:cs="Times New Roman"/>
          <w:sz w:val="36"/>
          <w:szCs w:val="36"/>
          <w:lang w:eastAsia="zh-CN"/>
        </w:rPr>
        <w:t>州</w:t>
      </w:r>
      <w:r>
        <w:rPr>
          <w:rFonts w:hint="eastAsia" w:ascii="Times New Roman" w:hAnsi="Times New Roman" w:eastAsia="方正仿宋简体" w:cs="Times New Roman"/>
          <w:sz w:val="36"/>
          <w:szCs w:val="36"/>
          <w:lang w:eastAsia="zh-CN"/>
        </w:rPr>
        <w:t>华康养老服务中心</w:t>
      </w:r>
      <w:r>
        <w:rPr>
          <w:rFonts w:hint="default" w:ascii="Times New Roman" w:hAnsi="Times New Roman" w:eastAsia="方正仿宋简体" w:cs="Times New Roman"/>
          <w:sz w:val="36"/>
          <w:szCs w:val="36"/>
          <w:lang w:eastAsia="zh-CN"/>
        </w:rPr>
        <w:t>项目</w:t>
      </w:r>
      <w:r>
        <w:rPr>
          <w:rFonts w:hint="eastAsia" w:ascii="Times New Roman" w:hAnsi="Times New Roman" w:eastAsia="方正仿宋简体" w:cs="Times New Roman"/>
          <w:sz w:val="36"/>
          <w:szCs w:val="36"/>
          <w:lang w:eastAsia="zh-CN"/>
        </w:rPr>
        <w:t>阶段性遴选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社会审计机构费用报价为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single"/>
          <w:lang w:eastAsia="zh-CN"/>
        </w:rPr>
        <w:t>****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元（含税价，此报价为完成此次结算审计服务全部费用）。</w:t>
      </w:r>
    </w:p>
    <w:p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 xml:space="preserve">                       </w:t>
      </w:r>
    </w:p>
    <w:p>
      <w:pP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 xml:space="preserve">                                  *****公司</w:t>
      </w:r>
    </w:p>
    <w:p>
      <w:pP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 xml:space="preserve">                                **年**月**日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B5E2323"/>
    <w:rsid w:val="1B5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2023-07-21T07:34:00Z</dcterms:created>
  <dc:creator>Administrator</dc:creator>
  <cp:lastModifiedBy>Administrator</cp:lastModifiedBy>
  <dcterms:modified xsi:type="dcterms:W3CDTF">2023-07-21T07:35:00Z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E3E38A61CBD54199B5853DB74CB01757_11</vt:lpwstr>
  </property>
</Properties>
</file>